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1411AC" w:rsidRDefault="002D7216" w:rsidP="00786AFB">
      <w:pPr>
        <w:pStyle w:val="af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11AC">
        <w:rPr>
          <w:rFonts w:ascii="Times New Roman" w:hAnsi="Times New Roman" w:cs="Times New Roman"/>
          <w:b/>
          <w:sz w:val="27"/>
          <w:szCs w:val="27"/>
        </w:rPr>
        <w:t>Оценка эффективности</w:t>
      </w:r>
    </w:p>
    <w:p w:rsidR="002A10F5" w:rsidRPr="001411AC" w:rsidRDefault="001A0E3A" w:rsidP="00E75004">
      <w:pPr>
        <w:pStyle w:val="ConsPlusTitle"/>
        <w:widowControl/>
        <w:ind w:left="426" w:right="283"/>
        <w:jc w:val="center"/>
        <w:rPr>
          <w:b w:val="0"/>
          <w:sz w:val="27"/>
          <w:szCs w:val="27"/>
        </w:rPr>
      </w:pPr>
      <w:r w:rsidRPr="001411AC">
        <w:rPr>
          <w:sz w:val="27"/>
          <w:szCs w:val="27"/>
        </w:rPr>
        <w:t xml:space="preserve">муниципальной программы </w:t>
      </w:r>
      <w:r w:rsidR="002D7216" w:rsidRPr="001411AC">
        <w:rPr>
          <w:sz w:val="27"/>
          <w:szCs w:val="27"/>
        </w:rPr>
        <w:t xml:space="preserve"> </w:t>
      </w:r>
      <w:r w:rsidR="00E75004" w:rsidRPr="001411AC">
        <w:rPr>
          <w:rFonts w:eastAsia="Arial Unicode MS"/>
          <w:sz w:val="27"/>
          <w:szCs w:val="27"/>
          <w:lang w:bidi="ru-RU"/>
        </w:rPr>
        <w:t xml:space="preserve">«Устойчивое развитие сельских территорий </w:t>
      </w:r>
      <w:proofErr w:type="spellStart"/>
      <w:r w:rsidR="00E75004" w:rsidRPr="001411AC">
        <w:rPr>
          <w:rFonts w:eastAsia="Arial Unicode MS"/>
          <w:sz w:val="27"/>
          <w:szCs w:val="27"/>
          <w:lang w:bidi="ru-RU"/>
        </w:rPr>
        <w:t>Мелекесского</w:t>
      </w:r>
      <w:proofErr w:type="spellEnd"/>
      <w:r w:rsidR="00E75004" w:rsidRPr="001411AC">
        <w:rPr>
          <w:rFonts w:eastAsia="Arial Unicode MS"/>
          <w:sz w:val="27"/>
          <w:szCs w:val="27"/>
          <w:lang w:bidi="ru-RU"/>
        </w:rPr>
        <w:t xml:space="preserve"> района Ульяновской области на 2017 - 2021 годы» </w:t>
      </w:r>
      <w:r w:rsidR="002D7216" w:rsidRPr="001411AC">
        <w:rPr>
          <w:sz w:val="27"/>
          <w:szCs w:val="27"/>
        </w:rPr>
        <w:t xml:space="preserve">за </w:t>
      </w:r>
      <w:r w:rsidR="00F206A7" w:rsidRPr="001411AC">
        <w:rPr>
          <w:sz w:val="27"/>
          <w:szCs w:val="27"/>
        </w:rPr>
        <w:t>12</w:t>
      </w:r>
      <w:r w:rsidR="002D7216" w:rsidRPr="001411AC">
        <w:rPr>
          <w:sz w:val="27"/>
          <w:szCs w:val="27"/>
        </w:rPr>
        <w:t xml:space="preserve"> мес</w:t>
      </w:r>
      <w:r w:rsidR="005D4653" w:rsidRPr="001411AC">
        <w:rPr>
          <w:sz w:val="27"/>
          <w:szCs w:val="27"/>
        </w:rPr>
        <w:t>яц</w:t>
      </w:r>
      <w:r w:rsidR="007F52B4" w:rsidRPr="001411AC">
        <w:rPr>
          <w:sz w:val="27"/>
          <w:szCs w:val="27"/>
        </w:rPr>
        <w:t>ев</w:t>
      </w:r>
      <w:r w:rsidR="002D7216" w:rsidRPr="001411AC">
        <w:rPr>
          <w:sz w:val="27"/>
          <w:szCs w:val="27"/>
        </w:rPr>
        <w:t xml:space="preserve"> 201</w:t>
      </w:r>
      <w:r w:rsidR="00E75004" w:rsidRPr="001411AC">
        <w:rPr>
          <w:sz w:val="27"/>
          <w:szCs w:val="27"/>
        </w:rPr>
        <w:t>7</w:t>
      </w:r>
      <w:r w:rsidR="002D7216" w:rsidRPr="001411AC">
        <w:rPr>
          <w:sz w:val="27"/>
          <w:szCs w:val="27"/>
        </w:rPr>
        <w:t>г</w:t>
      </w:r>
    </w:p>
    <w:p w:rsidR="003C67DB" w:rsidRPr="001411AC" w:rsidRDefault="003C67DB" w:rsidP="003C67DB">
      <w:pPr>
        <w:pStyle w:val="af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10F5" w:rsidRPr="001411AC" w:rsidRDefault="006835EF" w:rsidP="00F206A7">
      <w:pPr>
        <w:pStyle w:val="af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11AC">
        <w:rPr>
          <w:rFonts w:ascii="Times New Roman" w:hAnsi="Times New Roman" w:cs="Times New Roman"/>
          <w:sz w:val="27"/>
          <w:szCs w:val="27"/>
        </w:rPr>
        <w:t xml:space="preserve">В </w:t>
      </w:r>
      <w:r w:rsidRPr="001411AC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муниципальной программ</w:t>
      </w:r>
      <w:r w:rsidR="001A0E3A" w:rsidRPr="001411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 на </w:t>
      </w:r>
      <w:r w:rsidR="001A0E3A" w:rsidRPr="001411AC">
        <w:rPr>
          <w:rFonts w:ascii="Times New Roman" w:hAnsi="Times New Roman" w:cs="Times New Roman"/>
          <w:sz w:val="27"/>
          <w:szCs w:val="27"/>
        </w:rPr>
        <w:t>201</w:t>
      </w:r>
      <w:r w:rsidR="00887967" w:rsidRPr="001411AC">
        <w:rPr>
          <w:rFonts w:ascii="Times New Roman" w:hAnsi="Times New Roman" w:cs="Times New Roman"/>
          <w:sz w:val="27"/>
          <w:szCs w:val="27"/>
        </w:rPr>
        <w:t>7</w:t>
      </w:r>
      <w:r w:rsidR="001A0E3A" w:rsidRPr="001411AC">
        <w:rPr>
          <w:rFonts w:ascii="Times New Roman" w:hAnsi="Times New Roman" w:cs="Times New Roman"/>
          <w:sz w:val="27"/>
          <w:szCs w:val="27"/>
        </w:rPr>
        <w:t xml:space="preserve"> год на мероприятия предусмотренные в программе запланировано финансирование в размере </w:t>
      </w:r>
      <w:r w:rsidR="002858DF" w:rsidRPr="001411AC">
        <w:rPr>
          <w:rFonts w:ascii="Times New Roman" w:hAnsi="Times New Roman" w:cs="Times New Roman"/>
          <w:sz w:val="27"/>
          <w:szCs w:val="27"/>
          <w:lang w:bidi="ru-RU"/>
        </w:rPr>
        <w:t>748</w:t>
      </w:r>
      <w:r w:rsidR="00887967" w:rsidRPr="001411AC">
        <w:rPr>
          <w:rFonts w:ascii="Times New Roman" w:hAnsi="Times New Roman" w:cs="Times New Roman"/>
          <w:sz w:val="27"/>
          <w:szCs w:val="27"/>
          <w:lang w:bidi="ru-RU"/>
        </w:rPr>
        <w:t xml:space="preserve">,0 </w:t>
      </w:r>
      <w:r w:rsidR="001A0E3A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тыс</w:t>
      </w:r>
      <w:proofErr w:type="gramStart"/>
      <w:r w:rsidR="001A0E3A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.р</w:t>
      </w:r>
      <w:proofErr w:type="gramEnd"/>
      <w:r w:rsidR="001A0E3A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уб.</w:t>
      </w:r>
      <w:r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="001A0E3A" w:rsidRPr="001411AC">
        <w:rPr>
          <w:rFonts w:ascii="Times New Roman" w:hAnsi="Times New Roman" w:cs="Times New Roman"/>
          <w:sz w:val="27"/>
          <w:szCs w:val="27"/>
        </w:rPr>
        <w:t>В</w:t>
      </w:r>
      <w:r w:rsidRPr="001411AC">
        <w:rPr>
          <w:rFonts w:ascii="Times New Roman" w:hAnsi="Times New Roman" w:cs="Times New Roman"/>
          <w:sz w:val="27"/>
          <w:szCs w:val="27"/>
        </w:rPr>
        <w:t xml:space="preserve"> бюджете </w:t>
      </w:r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>Мелекесский</w:t>
      </w:r>
      <w:proofErr w:type="spellEnd"/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район»</w:t>
      </w:r>
      <w:r w:rsidR="00085F25"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на 2017 год</w:t>
      </w:r>
      <w:r w:rsidR="001A0E3A"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</w:t>
      </w:r>
      <w:r w:rsidRPr="001411AC">
        <w:rPr>
          <w:rFonts w:ascii="Times New Roman" w:hAnsi="Times New Roman" w:cs="Times New Roman"/>
          <w:sz w:val="27"/>
          <w:szCs w:val="27"/>
        </w:rPr>
        <w:t>денежные средства запланированы в размере</w:t>
      </w:r>
      <w:r w:rsidR="001A0E3A"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="002858DF" w:rsidRPr="001411AC">
        <w:rPr>
          <w:rFonts w:ascii="Times New Roman" w:hAnsi="Times New Roman" w:cs="Times New Roman"/>
          <w:sz w:val="27"/>
          <w:szCs w:val="27"/>
        </w:rPr>
        <w:t>748</w:t>
      </w:r>
      <w:r w:rsidR="00887967" w:rsidRPr="001411AC">
        <w:rPr>
          <w:rFonts w:ascii="Times New Roman" w:hAnsi="Times New Roman" w:cs="Times New Roman"/>
          <w:sz w:val="27"/>
          <w:szCs w:val="27"/>
          <w:lang w:bidi="ru-RU"/>
        </w:rPr>
        <w:t xml:space="preserve">,0 </w:t>
      </w:r>
      <w:r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тыс</w:t>
      </w:r>
      <w:r w:rsidRPr="001411AC">
        <w:rPr>
          <w:rFonts w:ascii="Times New Roman" w:hAnsi="Times New Roman" w:cs="Times New Roman"/>
          <w:sz w:val="27"/>
          <w:szCs w:val="27"/>
        </w:rPr>
        <w:t>.</w:t>
      </w:r>
      <w:r w:rsidR="001A0E3A" w:rsidRPr="001411AC">
        <w:rPr>
          <w:rFonts w:ascii="Times New Roman" w:hAnsi="Times New Roman" w:cs="Times New Roman"/>
          <w:sz w:val="27"/>
          <w:szCs w:val="27"/>
        </w:rPr>
        <w:t xml:space="preserve">руб. </w:t>
      </w:r>
      <w:r w:rsidR="00FA19A6" w:rsidRPr="001411AC">
        <w:rPr>
          <w:rFonts w:ascii="Times New Roman" w:hAnsi="Times New Roman" w:cs="Times New Roman"/>
          <w:sz w:val="27"/>
          <w:szCs w:val="27"/>
        </w:rPr>
        <w:t>По итогам реализации муниципальной программы з</w:t>
      </w:r>
      <w:r w:rsidR="00716381" w:rsidRPr="001411AC">
        <w:rPr>
          <w:rFonts w:ascii="Times New Roman" w:hAnsi="Times New Roman" w:cs="Times New Roman"/>
          <w:sz w:val="27"/>
          <w:szCs w:val="27"/>
        </w:rPr>
        <w:t xml:space="preserve">а </w:t>
      </w:r>
      <w:r w:rsidR="00F206A7" w:rsidRPr="001411AC">
        <w:rPr>
          <w:rFonts w:ascii="Times New Roman" w:hAnsi="Times New Roman" w:cs="Times New Roman"/>
          <w:sz w:val="27"/>
          <w:szCs w:val="27"/>
        </w:rPr>
        <w:t>12</w:t>
      </w:r>
      <w:r w:rsidR="00716381" w:rsidRPr="001411AC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7F52B4" w:rsidRPr="001411AC">
        <w:rPr>
          <w:rFonts w:ascii="Times New Roman" w:hAnsi="Times New Roman" w:cs="Times New Roman"/>
          <w:sz w:val="27"/>
          <w:szCs w:val="27"/>
        </w:rPr>
        <w:t>ев</w:t>
      </w:r>
      <w:r w:rsidR="00887967"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="002D7216" w:rsidRPr="001411AC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887967" w:rsidRPr="001411AC">
        <w:rPr>
          <w:rFonts w:ascii="Times New Roman" w:eastAsia="Times New Roman" w:hAnsi="Times New Roman" w:cs="Times New Roman"/>
          <w:sz w:val="27"/>
          <w:szCs w:val="27"/>
        </w:rPr>
        <w:t>7</w:t>
      </w:r>
      <w:r w:rsidR="002D7216" w:rsidRPr="001411AC">
        <w:rPr>
          <w:rFonts w:ascii="Times New Roman" w:eastAsia="Times New Roman" w:hAnsi="Times New Roman" w:cs="Times New Roman"/>
          <w:sz w:val="27"/>
          <w:szCs w:val="27"/>
        </w:rPr>
        <w:t xml:space="preserve"> года в рамках ФЦП «Устойчивое развитие сельских территорий</w:t>
      </w:r>
      <w:r w:rsidR="00424790" w:rsidRPr="001411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4790" w:rsidRPr="001411AC">
        <w:rPr>
          <w:rFonts w:ascii="Times New Roman" w:hAnsi="Times New Roman" w:cs="Times New Roman"/>
          <w:sz w:val="27"/>
          <w:szCs w:val="27"/>
        </w:rPr>
        <w:t xml:space="preserve">на 2014- 2017 годы и на период до 2020 года» </w:t>
      </w:r>
      <w:r w:rsidR="00424790"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>в муниципальном образовании «Мелекесский район» Ульяновской области</w:t>
      </w:r>
      <w:r w:rsidR="00424790" w:rsidRPr="001411AC">
        <w:rPr>
          <w:rFonts w:ascii="Times New Roman" w:hAnsi="Times New Roman" w:cs="Times New Roman"/>
          <w:sz w:val="27"/>
          <w:szCs w:val="27"/>
        </w:rPr>
        <w:t>»</w:t>
      </w:r>
      <w:r w:rsidR="002D7216" w:rsidRPr="001411AC">
        <w:rPr>
          <w:rFonts w:ascii="Times New Roman" w:eastAsia="Times New Roman" w:hAnsi="Times New Roman" w:cs="Times New Roman"/>
          <w:sz w:val="27"/>
          <w:szCs w:val="27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887967" w:rsidRPr="001411AC">
        <w:rPr>
          <w:rFonts w:ascii="Times New Roman" w:eastAsia="Times New Roman" w:hAnsi="Times New Roman" w:cs="Times New Roman"/>
          <w:sz w:val="27"/>
          <w:szCs w:val="27"/>
        </w:rPr>
        <w:t>было</w:t>
      </w:r>
      <w:r w:rsidR="007F52B4" w:rsidRPr="001411AC">
        <w:rPr>
          <w:rFonts w:ascii="Times New Roman" w:eastAsia="Times New Roman" w:hAnsi="Times New Roman" w:cs="Times New Roman"/>
          <w:sz w:val="27"/>
          <w:szCs w:val="27"/>
        </w:rPr>
        <w:t xml:space="preserve"> выдано 1 свидетельство на сумму 756 тыс. руб.</w:t>
      </w:r>
      <w:r w:rsidR="00085F25" w:rsidRPr="001411AC">
        <w:rPr>
          <w:rFonts w:ascii="Times New Roman" w:eastAsia="Times New Roman" w:hAnsi="Times New Roman" w:cs="Times New Roman"/>
          <w:sz w:val="27"/>
          <w:szCs w:val="27"/>
        </w:rPr>
        <w:t xml:space="preserve"> из которых средства муниципального образования «</w:t>
      </w:r>
      <w:proofErr w:type="spellStart"/>
      <w:r w:rsidR="00085F25" w:rsidRPr="001411AC">
        <w:rPr>
          <w:rFonts w:ascii="Times New Roman" w:eastAsia="Times New Roman" w:hAnsi="Times New Roman" w:cs="Times New Roman"/>
          <w:sz w:val="27"/>
          <w:szCs w:val="27"/>
        </w:rPr>
        <w:t>Мелекесский</w:t>
      </w:r>
      <w:proofErr w:type="spellEnd"/>
      <w:r w:rsidR="00085F25" w:rsidRPr="001411AC">
        <w:rPr>
          <w:rFonts w:ascii="Times New Roman" w:eastAsia="Times New Roman" w:hAnsi="Times New Roman" w:cs="Times New Roman"/>
          <w:sz w:val="27"/>
          <w:szCs w:val="27"/>
        </w:rPr>
        <w:t xml:space="preserve"> район» 3,8 тыс</w:t>
      </w:r>
      <w:proofErr w:type="gramStart"/>
      <w:r w:rsidR="00085F25" w:rsidRPr="001411AC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="00085F25" w:rsidRPr="001411AC">
        <w:rPr>
          <w:rFonts w:ascii="Times New Roman" w:eastAsia="Times New Roman" w:hAnsi="Times New Roman" w:cs="Times New Roman"/>
          <w:sz w:val="27"/>
          <w:szCs w:val="27"/>
        </w:rPr>
        <w:t>уб.</w:t>
      </w:r>
    </w:p>
    <w:p w:rsidR="00F206A7" w:rsidRPr="001411AC" w:rsidRDefault="00F206A7" w:rsidP="001411A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  <w:lang w:bidi="ru-RU"/>
        </w:rPr>
      </w:pPr>
      <w:r w:rsidRPr="001411AC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В связи с отсутствием дополнительного финансирования из средств федерального и областного бюджета на реализацию указанных мероприятий с учетом </w:t>
      </w:r>
      <w:proofErr w:type="spellStart"/>
      <w:r w:rsidRPr="001411AC">
        <w:rPr>
          <w:rFonts w:ascii="Times New Roman" w:eastAsia="Arial Unicode MS" w:hAnsi="Times New Roman" w:cs="Times New Roman"/>
          <w:sz w:val="27"/>
          <w:szCs w:val="27"/>
          <w:lang w:bidi="ru-RU"/>
        </w:rPr>
        <w:t>софинансирования</w:t>
      </w:r>
      <w:proofErr w:type="spellEnd"/>
      <w:r w:rsidRPr="001411AC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, в муниципальную Программу  внесены изменения </w:t>
      </w:r>
      <w:r w:rsidRPr="001411AC">
        <w:rPr>
          <w:rFonts w:ascii="Times New Roman" w:hAnsi="Times New Roman" w:cs="Times New Roman"/>
          <w:sz w:val="27"/>
          <w:szCs w:val="27"/>
        </w:rPr>
        <w:t>путем переноса программных мероприятий</w:t>
      </w:r>
      <w:r w:rsidR="00085F25" w:rsidRPr="001411AC">
        <w:rPr>
          <w:rFonts w:ascii="Times New Roman" w:hAnsi="Times New Roman" w:cs="Times New Roman"/>
          <w:sz w:val="27"/>
          <w:szCs w:val="27"/>
        </w:rPr>
        <w:t xml:space="preserve"> на очередной год</w:t>
      </w:r>
      <w:r w:rsidRPr="001411AC">
        <w:rPr>
          <w:rFonts w:ascii="Times New Roman" w:hAnsi="Times New Roman" w:cs="Times New Roman"/>
          <w:sz w:val="27"/>
          <w:szCs w:val="27"/>
        </w:rPr>
        <w:t xml:space="preserve">, которые отражены в бюджете </w:t>
      </w:r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>Мелекесский</w:t>
      </w:r>
      <w:proofErr w:type="spellEnd"/>
      <w:r w:rsidRPr="001411AC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район» </w:t>
      </w:r>
      <w:r w:rsidRPr="001411AC">
        <w:rPr>
          <w:rFonts w:ascii="Times New Roman" w:hAnsi="Times New Roman" w:cs="Times New Roman"/>
          <w:sz w:val="27"/>
          <w:szCs w:val="27"/>
        </w:rPr>
        <w:t>на 2018-2019 годы.</w:t>
      </w:r>
      <w:r w:rsidRPr="001411AC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 </w:t>
      </w:r>
    </w:p>
    <w:p w:rsidR="00887967" w:rsidRPr="001411AC" w:rsidRDefault="00085F25" w:rsidP="00085F25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</w:pPr>
      <w:proofErr w:type="gramStart"/>
      <w:r w:rsidRPr="001411AC">
        <w:rPr>
          <w:rFonts w:ascii="Times New Roman" w:hAnsi="Times New Roman" w:cs="Times New Roman"/>
          <w:sz w:val="27"/>
          <w:szCs w:val="27"/>
        </w:rPr>
        <w:t>С учетом корректировки бюджета и внесенных изменений в Программу с</w:t>
      </w:r>
      <w:r w:rsidR="00D03DD1" w:rsidRPr="001411AC">
        <w:rPr>
          <w:rFonts w:ascii="Times New Roman" w:hAnsi="Times New Roman" w:cs="Times New Roman"/>
          <w:sz w:val="27"/>
          <w:szCs w:val="27"/>
        </w:rPr>
        <w:t xml:space="preserve">редства, предусмотренные на реализацию муниципальной программы освоены на </w:t>
      </w:r>
      <w:r w:rsidRPr="001411AC">
        <w:rPr>
          <w:rFonts w:ascii="Times New Roman" w:hAnsi="Times New Roman" w:cs="Times New Roman"/>
          <w:sz w:val="27"/>
          <w:szCs w:val="27"/>
        </w:rPr>
        <w:t>100</w:t>
      </w:r>
      <w:r w:rsidR="00D03DD1" w:rsidRPr="001411AC">
        <w:rPr>
          <w:rFonts w:ascii="Times New Roman" w:hAnsi="Times New Roman" w:cs="Times New Roman"/>
          <w:sz w:val="27"/>
          <w:szCs w:val="27"/>
        </w:rPr>
        <w:t>%, средств</w:t>
      </w:r>
      <w:r w:rsidR="000C35BB" w:rsidRPr="001411AC">
        <w:rPr>
          <w:rFonts w:ascii="Times New Roman" w:hAnsi="Times New Roman" w:cs="Times New Roman"/>
          <w:sz w:val="27"/>
          <w:szCs w:val="27"/>
        </w:rPr>
        <w:t>а</w:t>
      </w:r>
      <w:r w:rsidR="00D03DD1" w:rsidRPr="001411AC">
        <w:rPr>
          <w:rFonts w:ascii="Times New Roman" w:hAnsi="Times New Roman" w:cs="Times New Roman"/>
          <w:sz w:val="27"/>
          <w:szCs w:val="27"/>
        </w:rPr>
        <w:t xml:space="preserve"> из федерального бюджета и областного бюджета в целях </w:t>
      </w:r>
      <w:proofErr w:type="spellStart"/>
      <w:r w:rsidR="00D03DD1" w:rsidRPr="001411AC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D03DD1" w:rsidRPr="001411AC">
        <w:rPr>
          <w:rFonts w:ascii="Times New Roman" w:hAnsi="Times New Roman" w:cs="Times New Roman"/>
          <w:sz w:val="27"/>
          <w:szCs w:val="27"/>
        </w:rPr>
        <w:t xml:space="preserve"> программных мероприятий в местный бюджет </w:t>
      </w:r>
      <w:r w:rsidR="007F52B4" w:rsidRPr="001411AC">
        <w:rPr>
          <w:rFonts w:ascii="Times New Roman" w:hAnsi="Times New Roman" w:cs="Times New Roman"/>
          <w:sz w:val="27"/>
          <w:szCs w:val="27"/>
        </w:rPr>
        <w:t>поступили в сумме 752 220 руб</w:t>
      </w:r>
      <w:r w:rsidR="00D03DD1" w:rsidRPr="001411AC">
        <w:rPr>
          <w:rFonts w:ascii="Times New Roman" w:hAnsi="Times New Roman" w:cs="Times New Roman"/>
          <w:sz w:val="27"/>
          <w:szCs w:val="27"/>
        </w:rPr>
        <w:t>.</w:t>
      </w:r>
      <w:r w:rsidR="00D03DD1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В</w:t>
      </w:r>
      <w:r w:rsidR="002D7216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муниципальном образовании «Мелекесский район» </w:t>
      </w:r>
      <w:r w:rsidR="00887967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на конец  201</w:t>
      </w:r>
      <w:r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7</w:t>
      </w:r>
      <w:r w:rsidR="00887967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года в очереди на получение социальных выплат состо</w:t>
      </w:r>
      <w:r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ит</w:t>
      </w:r>
      <w:r w:rsidR="00887967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</w:t>
      </w:r>
      <w:r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8</w:t>
      </w:r>
      <w:r w:rsidR="00887967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семей, из них: </w:t>
      </w:r>
      <w:r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6</w:t>
      </w:r>
      <w:proofErr w:type="gramEnd"/>
      <w:r w:rsidR="00887967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семей в категории «Граждане» и 2 семьи в категории «Молодые семьи и молодые специалисты».</w:t>
      </w:r>
      <w:r w:rsidR="000C35BB" w:rsidRPr="001411AC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</w:t>
      </w:r>
    </w:p>
    <w:p w:rsidR="002A10F5" w:rsidRPr="001411AC" w:rsidRDefault="006835EF">
      <w:pPr>
        <w:pStyle w:val="a0"/>
        <w:ind w:firstLine="885"/>
        <w:jc w:val="right"/>
        <w:rPr>
          <w:rFonts w:cs="Times New Roman"/>
          <w:sz w:val="20"/>
          <w:szCs w:val="20"/>
        </w:rPr>
      </w:pPr>
      <w:r w:rsidRPr="001411AC">
        <w:rPr>
          <w:rFonts w:cs="Times New Roman"/>
          <w:sz w:val="20"/>
          <w:szCs w:val="20"/>
        </w:rPr>
        <w:t>Т</w:t>
      </w:r>
      <w:r w:rsidR="002D7216" w:rsidRPr="001411AC">
        <w:rPr>
          <w:rFonts w:cs="Times New Roman"/>
          <w:sz w:val="20"/>
          <w:szCs w:val="20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1411AC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Освоено </w:t>
            </w:r>
          </w:p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</w:p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86AFB" w:rsidRPr="001411AC" w:rsidTr="00282B26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887967" w:rsidP="004247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Мелекесского</w:t>
            </w:r>
            <w:proofErr w:type="spellEnd"/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4F05F0" w:rsidP="00AA028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3,78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4D3DE1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4F05F0" w:rsidP="002858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2858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оценки степени достижения запланированных значений целевых индикаторов</w:t>
            </w:r>
            <w:proofErr w:type="gramEnd"/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 равно </w:t>
            </w:r>
            <w:r w:rsidR="002858DF" w:rsidRPr="001411AC">
              <w:rPr>
                <w:rFonts w:ascii="Times New Roman" w:hAnsi="Times New Roman" w:cs="Times New Roman"/>
                <w:sz w:val="20"/>
                <w:szCs w:val="20"/>
              </w:rPr>
              <w:t>89,64</w:t>
            </w:r>
            <w:r w:rsidR="008C3657" w:rsidRPr="001411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411AC" w:rsidRDefault="002D7216" w:rsidP="002858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</w:t>
            </w:r>
            <w:r w:rsidR="008C3657" w:rsidRPr="001411AC">
              <w:rPr>
                <w:rFonts w:ascii="Times New Roman" w:hAnsi="Times New Roman" w:cs="Times New Roman"/>
                <w:sz w:val="20"/>
                <w:szCs w:val="20"/>
              </w:rPr>
              <w:t>признаётся эффективной</w:t>
            </w:r>
          </w:p>
        </w:tc>
      </w:tr>
    </w:tbl>
    <w:p w:rsidR="00887967" w:rsidRPr="001411AC" w:rsidRDefault="00887967" w:rsidP="00786AFB">
      <w:pPr>
        <w:pStyle w:val="a0"/>
        <w:ind w:firstLine="720"/>
        <w:jc w:val="right"/>
        <w:rPr>
          <w:sz w:val="20"/>
          <w:szCs w:val="20"/>
        </w:rPr>
      </w:pPr>
    </w:p>
    <w:p w:rsidR="002A10F5" w:rsidRPr="001411AC" w:rsidRDefault="002D7216" w:rsidP="00786AFB">
      <w:pPr>
        <w:pStyle w:val="a0"/>
        <w:ind w:firstLine="720"/>
        <w:jc w:val="right"/>
        <w:rPr>
          <w:sz w:val="20"/>
          <w:szCs w:val="20"/>
        </w:rPr>
      </w:pPr>
      <w:r w:rsidRPr="001411AC">
        <w:rPr>
          <w:sz w:val="20"/>
          <w:szCs w:val="20"/>
        </w:rPr>
        <w:t>Таблица 2</w:t>
      </w:r>
    </w:p>
    <w:tbl>
      <w:tblPr>
        <w:tblW w:w="9700" w:type="dxa"/>
        <w:tblInd w:w="189" w:type="dxa"/>
        <w:tblLayout w:type="fixed"/>
        <w:tblLook w:val="000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1411AC" w:rsidTr="001411AC">
        <w:trPr>
          <w:cantSplit/>
          <w:trHeight w:val="1114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proofErr w:type="gramEnd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змер</w:t>
            </w:r>
            <w:proofErr w:type="spellEnd"/>
          </w:p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 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4F05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Факт за </w:t>
            </w:r>
            <w:r w:rsidR="004F05F0"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мес.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3CCD" w:rsidRPr="001411AC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FE44F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FE44F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FE44F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FE44F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997AC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4F05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52567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114,6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4F05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705F04" w:rsidP="005256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52567C"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5,8</w:t>
            </w:r>
          </w:p>
        </w:tc>
      </w:tr>
      <w:tr w:rsidR="00123CCD" w:rsidRPr="001411AC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</w:t>
            </w:r>
          </w:p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965CF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49607B" w:rsidP="00FE4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E44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7F52B4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Мелекесского</w:t>
            </w:r>
            <w:proofErr w:type="spellEnd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123CCD" w:rsidRPr="001411AC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23CCD" w:rsidRPr="001411AC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Мелекесского</w:t>
            </w:r>
            <w:proofErr w:type="spellEnd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123CCD" w:rsidRPr="001411AC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23CCD" w:rsidRPr="001411AC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23CCD" w:rsidRPr="001411AC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7F52B4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Обеспеченность учреждениями </w:t>
            </w:r>
            <w:proofErr w:type="spellStart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культурно-досугового</w:t>
            </w:r>
            <w:proofErr w:type="spellEnd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типа поселений </w:t>
            </w:r>
            <w:proofErr w:type="spellStart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Мелекесского</w:t>
            </w:r>
            <w:proofErr w:type="spellEnd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123CCD" w:rsidRPr="001411AC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7F5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-д</w:t>
            </w:r>
            <w:proofErr w:type="gramEnd"/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123CCD" w:rsidRPr="001411AC" w:rsidTr="007F52B4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Мелекесского</w:t>
            </w:r>
            <w:proofErr w:type="spellEnd"/>
            <w:r w:rsidRPr="00141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</w:t>
            </w:r>
          </w:p>
        </w:tc>
      </w:tr>
      <w:tr w:rsidR="00123CCD" w:rsidRPr="001411AC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1411AC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1411AC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1411AC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1411AC" w:rsidRDefault="002858D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1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</w:tbl>
    <w:p w:rsidR="002A10F5" w:rsidRPr="001411AC" w:rsidRDefault="002D7216" w:rsidP="00123CCD">
      <w:pPr>
        <w:pStyle w:val="af0"/>
        <w:rPr>
          <w:rFonts w:ascii="Times New Roman" w:hAnsi="Times New Roman" w:cs="Times New Roman"/>
          <w:sz w:val="27"/>
          <w:szCs w:val="27"/>
        </w:rPr>
      </w:pPr>
      <w:r w:rsidRPr="001411AC">
        <w:rPr>
          <w:rFonts w:ascii="Times New Roman" w:hAnsi="Times New Roman" w:cs="Times New Roman"/>
          <w:sz w:val="27"/>
          <w:szCs w:val="27"/>
        </w:rPr>
        <w:t>(</w:t>
      </w:r>
      <w:r w:rsidR="00FE44F5">
        <w:rPr>
          <w:rFonts w:ascii="Times New Roman" w:hAnsi="Times New Roman" w:cs="Times New Roman"/>
          <w:sz w:val="27"/>
          <w:szCs w:val="27"/>
        </w:rPr>
        <w:t>2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E6556B" w:rsidRPr="001411AC">
        <w:rPr>
          <w:rFonts w:ascii="Times New Roman" w:hAnsi="Times New Roman" w:cs="Times New Roman"/>
          <w:sz w:val="27"/>
          <w:szCs w:val="27"/>
        </w:rPr>
        <w:t>5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FE44F5">
        <w:rPr>
          <w:rFonts w:ascii="Times New Roman" w:hAnsi="Times New Roman" w:cs="Times New Roman"/>
          <w:sz w:val="27"/>
          <w:szCs w:val="27"/>
        </w:rPr>
        <w:t>1</w:t>
      </w:r>
      <w:r w:rsidR="00120D32"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3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52567C" w:rsidRPr="001411AC">
        <w:rPr>
          <w:rFonts w:ascii="Times New Roman" w:hAnsi="Times New Roman" w:cs="Times New Roman"/>
          <w:sz w:val="27"/>
          <w:szCs w:val="27"/>
        </w:rPr>
        <w:t>418,4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997ACF" w:rsidRPr="001411AC">
        <w:rPr>
          <w:rFonts w:ascii="Times New Roman" w:hAnsi="Times New Roman" w:cs="Times New Roman"/>
          <w:sz w:val="27"/>
          <w:szCs w:val="27"/>
        </w:rPr>
        <w:t>365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52567C" w:rsidRPr="001411AC">
        <w:rPr>
          <w:rFonts w:ascii="Times New Roman" w:hAnsi="Times New Roman" w:cs="Times New Roman"/>
          <w:sz w:val="27"/>
          <w:szCs w:val="27"/>
        </w:rPr>
        <w:t>163,9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216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997ACF" w:rsidRPr="001411AC">
        <w:rPr>
          <w:rFonts w:ascii="Times New Roman" w:hAnsi="Times New Roman" w:cs="Times New Roman"/>
          <w:sz w:val="27"/>
          <w:szCs w:val="27"/>
        </w:rPr>
        <w:t>1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8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123CCD" w:rsidRPr="001411AC">
        <w:rPr>
          <w:rFonts w:ascii="Times New Roman" w:hAnsi="Times New Roman" w:cs="Times New Roman"/>
          <w:sz w:val="27"/>
          <w:szCs w:val="27"/>
        </w:rPr>
        <w:t>0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3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123CCD" w:rsidRPr="001411AC">
        <w:rPr>
          <w:rFonts w:ascii="Times New Roman" w:hAnsi="Times New Roman" w:cs="Times New Roman"/>
          <w:sz w:val="27"/>
          <w:szCs w:val="27"/>
        </w:rPr>
        <w:t>3224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322</w:t>
      </w:r>
      <w:r w:rsidRPr="001411AC">
        <w:rPr>
          <w:rFonts w:ascii="Times New Roman" w:hAnsi="Times New Roman" w:cs="Times New Roman"/>
          <w:sz w:val="27"/>
          <w:szCs w:val="27"/>
        </w:rPr>
        <w:t>4)+(0/0)+(</w:t>
      </w:r>
      <w:r w:rsidR="00123CCD" w:rsidRPr="001411AC">
        <w:rPr>
          <w:rFonts w:ascii="Times New Roman" w:hAnsi="Times New Roman" w:cs="Times New Roman"/>
          <w:sz w:val="27"/>
          <w:szCs w:val="27"/>
        </w:rPr>
        <w:t>36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36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123CCD" w:rsidRPr="001411AC">
        <w:rPr>
          <w:rFonts w:ascii="Times New Roman" w:hAnsi="Times New Roman" w:cs="Times New Roman"/>
          <w:sz w:val="27"/>
          <w:szCs w:val="27"/>
        </w:rPr>
        <w:t>46722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46722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123CCD" w:rsidRPr="001411AC">
        <w:rPr>
          <w:rFonts w:ascii="Times New Roman" w:hAnsi="Times New Roman" w:cs="Times New Roman"/>
          <w:sz w:val="27"/>
          <w:szCs w:val="27"/>
        </w:rPr>
        <w:t>0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1</w:t>
      </w:r>
      <w:r w:rsidRPr="001411AC">
        <w:rPr>
          <w:rFonts w:ascii="Times New Roman" w:hAnsi="Times New Roman" w:cs="Times New Roman"/>
          <w:sz w:val="27"/>
          <w:szCs w:val="27"/>
        </w:rPr>
        <w:t>)+(</w:t>
      </w:r>
      <w:r w:rsidR="00123CCD" w:rsidRPr="001411AC">
        <w:rPr>
          <w:rFonts w:ascii="Times New Roman" w:hAnsi="Times New Roman" w:cs="Times New Roman"/>
          <w:sz w:val="27"/>
          <w:szCs w:val="27"/>
        </w:rPr>
        <w:t>0</w:t>
      </w:r>
      <w:r w:rsidRPr="001411AC">
        <w:rPr>
          <w:rFonts w:ascii="Times New Roman" w:hAnsi="Times New Roman" w:cs="Times New Roman"/>
          <w:sz w:val="27"/>
          <w:szCs w:val="27"/>
        </w:rPr>
        <w:t>/</w:t>
      </w:r>
      <w:r w:rsidR="00123CCD" w:rsidRPr="001411AC">
        <w:rPr>
          <w:rFonts w:ascii="Times New Roman" w:hAnsi="Times New Roman" w:cs="Times New Roman"/>
          <w:sz w:val="27"/>
          <w:szCs w:val="27"/>
        </w:rPr>
        <w:t>150</w:t>
      </w:r>
      <w:r w:rsidRPr="001411AC">
        <w:rPr>
          <w:rFonts w:ascii="Times New Roman" w:hAnsi="Times New Roman" w:cs="Times New Roman"/>
          <w:sz w:val="27"/>
          <w:szCs w:val="27"/>
        </w:rPr>
        <w:t>)</w:t>
      </w:r>
      <w:r w:rsidR="00123CCD" w:rsidRPr="001411AC">
        <w:rPr>
          <w:rFonts w:ascii="Times New Roman" w:hAnsi="Times New Roman" w:cs="Times New Roman"/>
          <w:sz w:val="27"/>
          <w:szCs w:val="27"/>
        </w:rPr>
        <w:t xml:space="preserve"> +(33/33)+(4850/4850)+(0/1)+(0/300)+(</w:t>
      </w:r>
      <w:r w:rsidR="008A6360" w:rsidRPr="001411AC">
        <w:rPr>
          <w:rFonts w:ascii="Times New Roman" w:hAnsi="Times New Roman" w:cs="Times New Roman"/>
          <w:sz w:val="27"/>
          <w:szCs w:val="27"/>
        </w:rPr>
        <w:t>1</w:t>
      </w:r>
      <w:r w:rsidR="00123CCD" w:rsidRPr="001411AC">
        <w:rPr>
          <w:rFonts w:ascii="Times New Roman" w:hAnsi="Times New Roman" w:cs="Times New Roman"/>
          <w:sz w:val="27"/>
          <w:szCs w:val="27"/>
        </w:rPr>
        <w:t xml:space="preserve">/5) </w:t>
      </w:r>
      <w:r w:rsidRPr="001411AC">
        <w:rPr>
          <w:rFonts w:ascii="Times New Roman" w:hAnsi="Times New Roman" w:cs="Times New Roman"/>
          <w:sz w:val="27"/>
          <w:szCs w:val="27"/>
        </w:rPr>
        <w:t>/1</w:t>
      </w:r>
      <w:r w:rsidR="00123CCD" w:rsidRPr="001411AC">
        <w:rPr>
          <w:rFonts w:ascii="Times New Roman" w:hAnsi="Times New Roman" w:cs="Times New Roman"/>
          <w:sz w:val="27"/>
          <w:szCs w:val="27"/>
        </w:rPr>
        <w:t>7</w:t>
      </w:r>
      <w:r w:rsidRPr="001411AC">
        <w:rPr>
          <w:rFonts w:ascii="Times New Roman" w:hAnsi="Times New Roman" w:cs="Times New Roman"/>
          <w:sz w:val="27"/>
          <w:szCs w:val="27"/>
        </w:rPr>
        <w:t xml:space="preserve">*100 =  </w:t>
      </w:r>
      <w:r w:rsidR="001411AC" w:rsidRPr="001411AC">
        <w:rPr>
          <w:rFonts w:ascii="Times New Roman" w:hAnsi="Times New Roman" w:cs="Times New Roman"/>
          <w:sz w:val="27"/>
          <w:szCs w:val="27"/>
        </w:rPr>
        <w:t>1</w:t>
      </w:r>
      <w:r w:rsidR="00FE44F5">
        <w:rPr>
          <w:rFonts w:ascii="Times New Roman" w:hAnsi="Times New Roman" w:cs="Times New Roman"/>
          <w:sz w:val="27"/>
          <w:szCs w:val="27"/>
        </w:rPr>
        <w:t>15,9</w:t>
      </w:r>
      <w:r w:rsidRPr="001411AC">
        <w:rPr>
          <w:rFonts w:ascii="Times New Roman" w:hAnsi="Times New Roman" w:cs="Times New Roman"/>
          <w:sz w:val="27"/>
          <w:szCs w:val="27"/>
        </w:rPr>
        <w:t>%</w:t>
      </w:r>
    </w:p>
    <w:p w:rsidR="00856024" w:rsidRPr="001411AC" w:rsidRDefault="00786AFB" w:rsidP="00856024">
      <w:pPr>
        <w:pStyle w:val="af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11AC">
        <w:rPr>
          <w:rFonts w:ascii="Times New Roman" w:hAnsi="Times New Roman" w:cs="Times New Roman"/>
          <w:sz w:val="27"/>
          <w:szCs w:val="27"/>
        </w:rPr>
        <w:t xml:space="preserve">На основе полученного значения оценки эффективности реализации Программы </w:t>
      </w:r>
      <w:r w:rsidR="00BD4B26" w:rsidRPr="001411AC">
        <w:rPr>
          <w:rFonts w:ascii="Times New Roman" w:hAnsi="Times New Roman" w:cs="Times New Roman"/>
          <w:sz w:val="27"/>
          <w:szCs w:val="27"/>
        </w:rPr>
        <w:t>признаётся</w:t>
      </w:r>
      <w:r w:rsidR="00123CCD" w:rsidRPr="001411AC">
        <w:rPr>
          <w:rFonts w:ascii="Times New Roman" w:hAnsi="Times New Roman" w:cs="Times New Roman"/>
          <w:sz w:val="27"/>
          <w:szCs w:val="27"/>
        </w:rPr>
        <w:t xml:space="preserve"> эффективной</w:t>
      </w:r>
      <w:r w:rsidR="008A6360" w:rsidRPr="001411AC">
        <w:rPr>
          <w:rFonts w:ascii="Times New Roman" w:hAnsi="Times New Roman" w:cs="Times New Roman"/>
          <w:sz w:val="27"/>
          <w:szCs w:val="27"/>
        </w:rPr>
        <w:t xml:space="preserve"> и </w:t>
      </w:r>
      <w:r w:rsidR="00424790"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="00856024" w:rsidRPr="001411AC">
        <w:rPr>
          <w:rFonts w:ascii="Times New Roman" w:hAnsi="Times New Roman" w:cs="Times New Roman"/>
          <w:sz w:val="27"/>
          <w:szCs w:val="27"/>
        </w:rPr>
        <w:t>актуальн</w:t>
      </w:r>
      <w:r w:rsidR="008A6360" w:rsidRPr="001411AC">
        <w:rPr>
          <w:rFonts w:ascii="Times New Roman" w:hAnsi="Times New Roman" w:cs="Times New Roman"/>
          <w:sz w:val="27"/>
          <w:szCs w:val="27"/>
        </w:rPr>
        <w:t>ой</w:t>
      </w:r>
      <w:r w:rsidR="00856024" w:rsidRPr="001411AC">
        <w:rPr>
          <w:rFonts w:ascii="Times New Roman" w:hAnsi="Times New Roman" w:cs="Times New Roman"/>
          <w:sz w:val="27"/>
          <w:szCs w:val="27"/>
        </w:rPr>
        <w:t>, в связи с тем, что реализация программы позвол</w:t>
      </w:r>
      <w:r w:rsidR="008A6360" w:rsidRPr="001411AC">
        <w:rPr>
          <w:rFonts w:ascii="Times New Roman" w:hAnsi="Times New Roman" w:cs="Times New Roman"/>
          <w:sz w:val="27"/>
          <w:szCs w:val="27"/>
        </w:rPr>
        <w:t>яет</w:t>
      </w:r>
      <w:r w:rsidR="00856024" w:rsidRPr="001411AC">
        <w:rPr>
          <w:rFonts w:ascii="Times New Roman" w:hAnsi="Times New Roman" w:cs="Times New Roman"/>
          <w:sz w:val="27"/>
          <w:szCs w:val="27"/>
        </w:rPr>
        <w:t xml:space="preserve">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856024" w:rsidRPr="001411AC">
        <w:rPr>
          <w:rFonts w:ascii="Times New Roman" w:hAnsi="Times New Roman" w:cs="Times New Roman"/>
          <w:sz w:val="27"/>
          <w:szCs w:val="27"/>
        </w:rPr>
        <w:t>Мелекесском</w:t>
      </w:r>
      <w:proofErr w:type="spellEnd"/>
      <w:r w:rsidR="00856024" w:rsidRPr="001411AC">
        <w:rPr>
          <w:rFonts w:ascii="Times New Roman" w:hAnsi="Times New Roman" w:cs="Times New Roman"/>
          <w:sz w:val="27"/>
          <w:szCs w:val="27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</w:t>
      </w:r>
      <w:proofErr w:type="gramEnd"/>
      <w:r w:rsidR="00856024" w:rsidRPr="001411AC">
        <w:rPr>
          <w:rFonts w:ascii="Times New Roman" w:hAnsi="Times New Roman" w:cs="Times New Roman"/>
          <w:sz w:val="27"/>
          <w:szCs w:val="27"/>
        </w:rPr>
        <w:t xml:space="preserve"> формирования активной жизненной позиции молодежи, укрепит семейные отношения и снизит социальную напряженность в обществе.</w:t>
      </w:r>
    </w:p>
    <w:p w:rsidR="001411AC" w:rsidRDefault="001411AC" w:rsidP="00997ACF">
      <w:pPr>
        <w:pStyle w:val="af0"/>
        <w:rPr>
          <w:rFonts w:ascii="Times New Roman" w:hAnsi="Times New Roman" w:cs="Times New Roman"/>
          <w:sz w:val="27"/>
          <w:szCs w:val="27"/>
        </w:rPr>
      </w:pPr>
    </w:p>
    <w:p w:rsidR="001411AC" w:rsidRDefault="001411AC" w:rsidP="00997ACF">
      <w:pPr>
        <w:pStyle w:val="af0"/>
        <w:rPr>
          <w:rFonts w:ascii="Times New Roman" w:hAnsi="Times New Roman" w:cs="Times New Roman"/>
          <w:sz w:val="27"/>
          <w:szCs w:val="27"/>
        </w:rPr>
      </w:pPr>
    </w:p>
    <w:p w:rsidR="00786AFB" w:rsidRDefault="008A6360" w:rsidP="00997ACF">
      <w:pPr>
        <w:pStyle w:val="af0"/>
        <w:rPr>
          <w:rFonts w:ascii="Times New Roman" w:hAnsi="Times New Roman" w:cs="Times New Roman"/>
          <w:sz w:val="27"/>
          <w:szCs w:val="27"/>
        </w:rPr>
      </w:pPr>
      <w:r w:rsidRPr="001411AC">
        <w:rPr>
          <w:rFonts w:ascii="Times New Roman" w:hAnsi="Times New Roman" w:cs="Times New Roman"/>
          <w:sz w:val="27"/>
          <w:szCs w:val="27"/>
        </w:rPr>
        <w:t>П</w:t>
      </w:r>
      <w:r w:rsidR="0097357C" w:rsidRPr="001411AC">
        <w:rPr>
          <w:rFonts w:ascii="Times New Roman" w:hAnsi="Times New Roman" w:cs="Times New Roman"/>
          <w:sz w:val="27"/>
          <w:szCs w:val="27"/>
        </w:rPr>
        <w:t>редседател</w:t>
      </w:r>
      <w:r w:rsidRPr="001411AC">
        <w:rPr>
          <w:rFonts w:ascii="Times New Roman" w:hAnsi="Times New Roman" w:cs="Times New Roman"/>
          <w:sz w:val="27"/>
          <w:szCs w:val="27"/>
        </w:rPr>
        <w:t xml:space="preserve">ь </w:t>
      </w:r>
      <w:r w:rsidR="0097357C"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Pr="001411AC">
        <w:rPr>
          <w:rFonts w:ascii="Times New Roman" w:hAnsi="Times New Roman" w:cs="Times New Roman"/>
          <w:sz w:val="27"/>
          <w:szCs w:val="27"/>
        </w:rPr>
        <w:t>К</w:t>
      </w:r>
      <w:r w:rsidR="0097357C" w:rsidRPr="001411AC">
        <w:rPr>
          <w:rFonts w:ascii="Times New Roman" w:hAnsi="Times New Roman" w:cs="Times New Roman"/>
          <w:sz w:val="27"/>
          <w:szCs w:val="27"/>
        </w:rPr>
        <w:t>омитета</w:t>
      </w:r>
      <w:r w:rsidR="00997ACF" w:rsidRPr="001411A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97357C" w:rsidRPr="001411AC">
        <w:rPr>
          <w:rFonts w:ascii="Times New Roman" w:hAnsi="Times New Roman" w:cs="Times New Roman"/>
          <w:sz w:val="27"/>
          <w:szCs w:val="27"/>
        </w:rPr>
        <w:t xml:space="preserve"> </w:t>
      </w:r>
      <w:r w:rsidRPr="001411AC">
        <w:rPr>
          <w:rFonts w:ascii="Times New Roman" w:hAnsi="Times New Roman" w:cs="Times New Roman"/>
          <w:sz w:val="27"/>
          <w:szCs w:val="27"/>
        </w:rPr>
        <w:t xml:space="preserve">       В.В.Клочков</w:t>
      </w:r>
    </w:p>
    <w:sectPr w:rsidR="00786AFB" w:rsidSect="001411AC">
      <w:footerReference w:type="default" r:id="rId7"/>
      <w:pgSz w:w="11906" w:h="16838"/>
      <w:pgMar w:top="1134" w:right="424" w:bottom="993" w:left="1695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F5" w:rsidRDefault="00FE44F5" w:rsidP="002A10F5">
      <w:pPr>
        <w:spacing w:after="0" w:line="240" w:lineRule="auto"/>
      </w:pPr>
      <w:r>
        <w:separator/>
      </w:r>
    </w:p>
  </w:endnote>
  <w:endnote w:type="continuationSeparator" w:id="0">
    <w:p w:rsidR="00FE44F5" w:rsidRDefault="00FE44F5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F5" w:rsidRDefault="00FE44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F5" w:rsidRDefault="00FE44F5" w:rsidP="002A10F5">
      <w:pPr>
        <w:spacing w:after="0" w:line="240" w:lineRule="auto"/>
      </w:pPr>
      <w:r>
        <w:separator/>
      </w:r>
    </w:p>
  </w:footnote>
  <w:footnote w:type="continuationSeparator" w:id="0">
    <w:p w:rsidR="00FE44F5" w:rsidRDefault="00FE44F5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85F25"/>
    <w:rsid w:val="000B7575"/>
    <w:rsid w:val="000C35BB"/>
    <w:rsid w:val="000F4879"/>
    <w:rsid w:val="00102015"/>
    <w:rsid w:val="00120D32"/>
    <w:rsid w:val="00123CCD"/>
    <w:rsid w:val="0013326C"/>
    <w:rsid w:val="001411AC"/>
    <w:rsid w:val="00195B17"/>
    <w:rsid w:val="001A0E3A"/>
    <w:rsid w:val="00240977"/>
    <w:rsid w:val="002531EC"/>
    <w:rsid w:val="00282B26"/>
    <w:rsid w:val="002858DF"/>
    <w:rsid w:val="00295586"/>
    <w:rsid w:val="002A10F5"/>
    <w:rsid w:val="002D3A18"/>
    <w:rsid w:val="002D7216"/>
    <w:rsid w:val="00325680"/>
    <w:rsid w:val="0038120C"/>
    <w:rsid w:val="003C67DB"/>
    <w:rsid w:val="00413772"/>
    <w:rsid w:val="00424790"/>
    <w:rsid w:val="00445B27"/>
    <w:rsid w:val="004932E4"/>
    <w:rsid w:val="0049607B"/>
    <w:rsid w:val="004D3DE1"/>
    <w:rsid w:val="004F05F0"/>
    <w:rsid w:val="0052567C"/>
    <w:rsid w:val="00537045"/>
    <w:rsid w:val="0059459A"/>
    <w:rsid w:val="005C010A"/>
    <w:rsid w:val="005D4653"/>
    <w:rsid w:val="00623307"/>
    <w:rsid w:val="00641298"/>
    <w:rsid w:val="00653430"/>
    <w:rsid w:val="006835EF"/>
    <w:rsid w:val="00683884"/>
    <w:rsid w:val="006C4CC9"/>
    <w:rsid w:val="006E3B0F"/>
    <w:rsid w:val="00704638"/>
    <w:rsid w:val="00705F04"/>
    <w:rsid w:val="00716381"/>
    <w:rsid w:val="00786AFB"/>
    <w:rsid w:val="00794F28"/>
    <w:rsid w:val="007C2594"/>
    <w:rsid w:val="007E7EF3"/>
    <w:rsid w:val="007F52B4"/>
    <w:rsid w:val="008116D2"/>
    <w:rsid w:val="00856024"/>
    <w:rsid w:val="00887967"/>
    <w:rsid w:val="008A6360"/>
    <w:rsid w:val="008C3657"/>
    <w:rsid w:val="0095440A"/>
    <w:rsid w:val="009577C3"/>
    <w:rsid w:val="00965CF0"/>
    <w:rsid w:val="0097357C"/>
    <w:rsid w:val="009967B9"/>
    <w:rsid w:val="00997ACF"/>
    <w:rsid w:val="009D3860"/>
    <w:rsid w:val="009E5402"/>
    <w:rsid w:val="00A674A7"/>
    <w:rsid w:val="00AA0287"/>
    <w:rsid w:val="00AA2A10"/>
    <w:rsid w:val="00AC482D"/>
    <w:rsid w:val="00AE5C81"/>
    <w:rsid w:val="00B11CE7"/>
    <w:rsid w:val="00B845E9"/>
    <w:rsid w:val="00BD405E"/>
    <w:rsid w:val="00BD4B26"/>
    <w:rsid w:val="00C03D5D"/>
    <w:rsid w:val="00C57336"/>
    <w:rsid w:val="00C92650"/>
    <w:rsid w:val="00CB75C4"/>
    <w:rsid w:val="00D03DD1"/>
    <w:rsid w:val="00D54A66"/>
    <w:rsid w:val="00D75CE0"/>
    <w:rsid w:val="00E255B4"/>
    <w:rsid w:val="00E53EFB"/>
    <w:rsid w:val="00E6556B"/>
    <w:rsid w:val="00E75004"/>
    <w:rsid w:val="00EC6EE6"/>
    <w:rsid w:val="00F13625"/>
    <w:rsid w:val="00F206A7"/>
    <w:rsid w:val="00F25069"/>
    <w:rsid w:val="00F269B4"/>
    <w:rsid w:val="00F26C90"/>
    <w:rsid w:val="00F576E6"/>
    <w:rsid w:val="00FA19A6"/>
    <w:rsid w:val="00FD4219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14</cp:revision>
  <cp:lastPrinted>2018-01-18T09:16:00Z</cp:lastPrinted>
  <dcterms:created xsi:type="dcterms:W3CDTF">2017-04-20T06:43:00Z</dcterms:created>
  <dcterms:modified xsi:type="dcterms:W3CDTF">2018-01-18T09:29:00Z</dcterms:modified>
</cp:coreProperties>
</file>